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9E" w:rsidRDefault="00876C9E" w:rsidP="00876C9E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876C9E" w:rsidRDefault="00876C9E" w:rsidP="00876C9E">
      <w:pPr>
        <w:rPr>
          <w:b/>
          <w:bCs/>
        </w:rPr>
      </w:pPr>
      <w:r>
        <w:rPr>
          <w:b/>
          <w:bCs/>
        </w:rPr>
        <w:t xml:space="preserve">            </w:t>
      </w:r>
    </w:p>
    <w:p w:rsidR="00876C9E" w:rsidRPr="00876C9E" w:rsidRDefault="00876C9E" w:rsidP="00876C9E">
      <w:pPr>
        <w:jc w:val="both"/>
        <w:rPr>
          <w:rFonts w:ascii="Arial" w:hAnsi="Arial" w:cs="Arial"/>
          <w:b/>
          <w:bCs/>
        </w:rPr>
      </w:pPr>
      <w:r w:rsidRPr="00876C9E">
        <w:rPr>
          <w:rFonts w:ascii="Arial" w:hAnsi="Arial" w:cs="Arial"/>
          <w:b/>
          <w:bCs/>
        </w:rPr>
        <w:t xml:space="preserve">                                                WARUNKI PRZETARGU</w:t>
      </w:r>
    </w:p>
    <w:p w:rsidR="00876C9E" w:rsidRPr="00876C9E" w:rsidRDefault="00876C9E" w:rsidP="00876C9E">
      <w:pPr>
        <w:jc w:val="both"/>
        <w:rPr>
          <w:rFonts w:ascii="Arial" w:hAnsi="Arial" w:cs="Arial"/>
          <w:b/>
          <w:bCs/>
        </w:rPr>
      </w:pPr>
      <w:r w:rsidRPr="00876C9E">
        <w:rPr>
          <w:rFonts w:ascii="Arial" w:hAnsi="Arial" w:cs="Arial"/>
          <w:b/>
          <w:bCs/>
        </w:rPr>
        <w:t xml:space="preserve"> </w:t>
      </w:r>
    </w:p>
    <w:p w:rsidR="00876C9E" w:rsidRPr="00876C9E" w:rsidRDefault="00876C9E" w:rsidP="00876C9E">
      <w:pPr>
        <w:jc w:val="both"/>
        <w:rPr>
          <w:rFonts w:ascii="Arial" w:hAnsi="Arial" w:cs="Arial"/>
          <w:b/>
          <w:bCs/>
        </w:rPr>
      </w:pP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Prezydent Miasta Kielce zastrzega sobie prawo odwołania przetargu</w:t>
      </w:r>
      <w:r>
        <w:rPr>
          <w:rFonts w:ascii="Arial" w:hAnsi="Arial" w:cs="Arial"/>
        </w:rPr>
        <w:br/>
      </w:r>
      <w:r w:rsidRPr="00876C9E">
        <w:rPr>
          <w:rFonts w:ascii="Arial" w:hAnsi="Arial" w:cs="Arial"/>
        </w:rPr>
        <w:t>z ważnych powodów.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Czynności związane z przeprowadzeniem przetargu wykonuje komisja przetargowa powołana przez Prezydenta Miasta Kielce.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Przetarg odbywa się w terminie i miejscu określonym w ogłoszeniu</w:t>
      </w:r>
      <w:r>
        <w:rPr>
          <w:rFonts w:ascii="Arial" w:hAnsi="Arial" w:cs="Arial"/>
        </w:rPr>
        <w:br/>
      </w:r>
      <w:r w:rsidRPr="00876C9E">
        <w:rPr>
          <w:rFonts w:ascii="Arial" w:hAnsi="Arial" w:cs="Arial"/>
        </w:rPr>
        <w:t>o przetargu.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W przetargu mogą brać udział osoby fizyczne, osoby fizyczne prowadzące działalność gospodarczą i osoby prawne, jeżeli wniosą wadium w terminie wyznaczonym w ogłoszeniu.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Komisja Przetargowa przed otwarciem przetargu stwierdza wniesienie wadium przez uczestników przetargu.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Przed przystąpieniem do przetargu, jego uczestnicy zobowiązani są</w:t>
      </w:r>
      <w:r>
        <w:rPr>
          <w:rFonts w:ascii="Arial" w:hAnsi="Arial" w:cs="Arial"/>
        </w:rPr>
        <w:br/>
      </w:r>
      <w:r w:rsidRPr="00876C9E">
        <w:rPr>
          <w:rFonts w:ascii="Arial" w:hAnsi="Arial" w:cs="Arial"/>
        </w:rPr>
        <w:t>do przedłożenia komisji przetargowej:</w:t>
      </w:r>
    </w:p>
    <w:p w:rsidR="00876C9E" w:rsidRPr="00876C9E" w:rsidRDefault="00876C9E" w:rsidP="00876C9E">
      <w:pPr>
        <w:numPr>
          <w:ilvl w:val="1"/>
          <w:numId w:val="4"/>
        </w:numPr>
        <w:tabs>
          <w:tab w:val="clear" w:pos="1440"/>
          <w:tab w:val="num" w:pos="851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dowodu tożsamości;</w:t>
      </w:r>
    </w:p>
    <w:p w:rsidR="00876C9E" w:rsidRPr="00876C9E" w:rsidRDefault="00876C9E" w:rsidP="00876C9E">
      <w:pPr>
        <w:numPr>
          <w:ilvl w:val="1"/>
          <w:numId w:val="4"/>
        </w:numPr>
        <w:tabs>
          <w:tab w:val="clear" w:pos="1440"/>
          <w:tab w:val="num" w:pos="851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w odniesieniu do podmiotów gospodarczych - wypisu z rejestru lub ewidencji gospodarczej oraz właściwych pełnomocnictw osób reprezentujących te podmioty;</w:t>
      </w:r>
    </w:p>
    <w:p w:rsidR="00876C9E" w:rsidRPr="00876C9E" w:rsidRDefault="00876C9E" w:rsidP="00876C9E">
      <w:pPr>
        <w:numPr>
          <w:ilvl w:val="1"/>
          <w:numId w:val="4"/>
        </w:numPr>
        <w:tabs>
          <w:tab w:val="clear" w:pos="1440"/>
          <w:tab w:val="num" w:pos="851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876C9E" w:rsidRPr="00876C9E" w:rsidRDefault="00876C9E" w:rsidP="00876C9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majątku wspólnego, warunkiem dopuszczenia do przetargu będzie:</w:t>
      </w:r>
    </w:p>
    <w:p w:rsidR="00876C9E" w:rsidRPr="00876C9E" w:rsidRDefault="00876C9E" w:rsidP="00876C9E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stawiennictwo obojga małżonków na przetargu albo</w:t>
      </w:r>
    </w:p>
    <w:p w:rsidR="00876C9E" w:rsidRPr="00876C9E" w:rsidRDefault="00876C9E" w:rsidP="00876C9E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876C9E">
        <w:rPr>
          <w:rFonts w:ascii="Arial" w:hAnsi="Arial" w:cs="Arial"/>
          <w:i/>
        </w:rPr>
        <w:t>Kodeks rodzinny i opiekuńczy</w:t>
      </w:r>
      <w:r w:rsidRPr="00876C9E">
        <w:rPr>
          <w:rFonts w:ascii="Arial" w:hAnsi="Arial" w:cs="Arial"/>
        </w:rPr>
        <w:t xml:space="preserve"> (tj. Dz. U. z 2015 r. poz. 2082 ze </w:t>
      </w:r>
      <w:proofErr w:type="spellStart"/>
      <w:r w:rsidRPr="00876C9E">
        <w:rPr>
          <w:rFonts w:ascii="Arial" w:hAnsi="Arial" w:cs="Arial"/>
        </w:rPr>
        <w:t>zm</w:t>
      </w:r>
      <w:proofErr w:type="spellEnd"/>
      <w:r w:rsidRPr="00876C9E">
        <w:rPr>
          <w:rFonts w:ascii="Arial" w:hAnsi="Arial" w:cs="Arial"/>
        </w:rPr>
        <w:t xml:space="preserve">); </w:t>
      </w:r>
    </w:p>
    <w:p w:rsidR="00876C9E" w:rsidRPr="00876C9E" w:rsidRDefault="00876C9E" w:rsidP="00876C9E">
      <w:pPr>
        <w:numPr>
          <w:ilvl w:val="0"/>
          <w:numId w:val="3"/>
        </w:numPr>
        <w:jc w:val="both"/>
        <w:rPr>
          <w:rFonts w:ascii="Arial" w:hAnsi="Arial" w:cs="Arial"/>
          <w:lang w:val="x-none"/>
        </w:rPr>
      </w:pPr>
      <w:r w:rsidRPr="00876C9E">
        <w:rPr>
          <w:rFonts w:ascii="Arial" w:hAnsi="Arial" w:cs="Arial"/>
          <w:lang w:val="x-none"/>
        </w:rPr>
        <w:t>majątku osobistego, warunkiem dopuszczenia do przetargu będzie przedłożenie:</w:t>
      </w:r>
    </w:p>
    <w:p w:rsidR="00876C9E" w:rsidRPr="00876C9E" w:rsidRDefault="00876C9E" w:rsidP="00876C9E">
      <w:pPr>
        <w:numPr>
          <w:ilvl w:val="2"/>
          <w:numId w:val="3"/>
        </w:numPr>
        <w:jc w:val="both"/>
        <w:rPr>
          <w:rFonts w:ascii="Arial" w:hAnsi="Arial" w:cs="Arial"/>
          <w:lang w:val="x-none"/>
        </w:rPr>
      </w:pPr>
      <w:r w:rsidRPr="00876C9E">
        <w:rPr>
          <w:rFonts w:ascii="Arial" w:hAnsi="Arial" w:cs="Arial"/>
          <w:lang w:val="x-none"/>
        </w:rPr>
        <w:t>wypisu aktu notarialnego dokumentującego umowę majątkową małżeńską   ustanawiającą rozdzielność majątkową albo</w:t>
      </w:r>
    </w:p>
    <w:p w:rsidR="00876C9E" w:rsidRPr="00876C9E" w:rsidRDefault="00876C9E" w:rsidP="00876C9E">
      <w:pPr>
        <w:numPr>
          <w:ilvl w:val="2"/>
          <w:numId w:val="3"/>
        </w:numPr>
        <w:jc w:val="both"/>
        <w:rPr>
          <w:rFonts w:ascii="Arial" w:hAnsi="Arial" w:cs="Arial"/>
          <w:lang w:val="x-none"/>
        </w:rPr>
      </w:pPr>
      <w:r w:rsidRPr="00876C9E">
        <w:rPr>
          <w:rFonts w:ascii="Arial" w:hAnsi="Arial" w:cs="Arial"/>
          <w:lang w:val="x-none"/>
        </w:rPr>
        <w:t>odpisu orzeczenia sądowego ustanawiającego rozdzielność majątkową, albo</w:t>
      </w:r>
    </w:p>
    <w:p w:rsidR="00876C9E" w:rsidRPr="00876C9E" w:rsidRDefault="00876C9E" w:rsidP="00876C9E">
      <w:pPr>
        <w:numPr>
          <w:ilvl w:val="2"/>
          <w:numId w:val="3"/>
        </w:numPr>
        <w:jc w:val="both"/>
        <w:rPr>
          <w:rFonts w:ascii="Arial" w:hAnsi="Arial" w:cs="Arial"/>
          <w:lang w:val="x-none"/>
        </w:rPr>
      </w:pPr>
      <w:r w:rsidRPr="00876C9E">
        <w:rPr>
          <w:rFonts w:ascii="Arial" w:hAnsi="Arial" w:cs="Arial"/>
          <w:lang w:val="x-none"/>
        </w:rPr>
        <w:t>pisemnego oświadczenia obojga małżonków o nabywaniu nieruchomości do majątku osobistego jednego z nich,</w:t>
      </w:r>
      <w:r>
        <w:rPr>
          <w:rFonts w:ascii="Arial" w:hAnsi="Arial" w:cs="Arial"/>
        </w:rPr>
        <w:br/>
      </w:r>
      <w:r w:rsidRPr="00876C9E">
        <w:rPr>
          <w:rFonts w:ascii="Arial" w:hAnsi="Arial" w:cs="Arial"/>
          <w:lang w:val="x-none"/>
        </w:rPr>
        <w:t>z podpisami poświadczonymi notarialnie;</w:t>
      </w:r>
    </w:p>
    <w:p w:rsidR="00876C9E" w:rsidRPr="00876C9E" w:rsidRDefault="00876C9E" w:rsidP="00876C9E">
      <w:pPr>
        <w:numPr>
          <w:ilvl w:val="1"/>
          <w:numId w:val="4"/>
        </w:numPr>
        <w:tabs>
          <w:tab w:val="clear" w:pos="1440"/>
          <w:tab w:val="num" w:pos="993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pisemnego oświadczenia o zapoznaniu się z treścią ogłoszenia</w:t>
      </w:r>
      <w:r>
        <w:rPr>
          <w:rFonts w:ascii="Arial" w:hAnsi="Arial" w:cs="Arial"/>
        </w:rPr>
        <w:br/>
      </w:r>
      <w:r w:rsidRPr="00876C9E">
        <w:rPr>
          <w:rFonts w:ascii="Arial" w:hAnsi="Arial" w:cs="Arial"/>
        </w:rPr>
        <w:t xml:space="preserve">o przetargu, jego warunkach i przyjęciu ich bez zastrzeżeń. 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Postąpienie nie może wynosić mniej niż 1 % ceny wywoławczej,</w:t>
      </w:r>
      <w:r>
        <w:rPr>
          <w:rFonts w:ascii="Arial" w:hAnsi="Arial" w:cs="Arial"/>
        </w:rPr>
        <w:br/>
      </w:r>
      <w:r w:rsidRPr="00876C9E">
        <w:rPr>
          <w:rFonts w:ascii="Arial" w:hAnsi="Arial" w:cs="Arial"/>
        </w:rPr>
        <w:t>z zaokrągleniem w górę do pełnych dziesiątek złotych.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lastRenderedPageBreak/>
        <w:t>Wadium zwrócone będzie niezwłocznie, jednak nie później niż przed upływem 3 dni od dnia: odwołania, zamknięcia, unieważnienia przetargu lub zakończenia przetargu wynikiem negatywnym.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Wadium wniesione przez osobę, która wygra przetarg, zostanie zaliczone</w:t>
      </w:r>
      <w:r w:rsidRPr="00876C9E">
        <w:rPr>
          <w:rFonts w:ascii="Arial" w:hAnsi="Arial" w:cs="Arial"/>
        </w:rPr>
        <w:br/>
        <w:t>na poczet ceny nabycia nieruchomości.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 xml:space="preserve">Sprzedaż przedmiotowej nieruchomości podlega zwolnieniu z opodatkowania podatkiem VAT, zgodnie z art. 43 ust. 1  pkt 10 ustawy z dnia 11 marca 2004 roku o podatku od towarów i usług ( </w:t>
      </w:r>
      <w:r w:rsidRPr="00876C9E">
        <w:rPr>
          <w:rFonts w:ascii="Arial" w:hAnsi="Arial" w:cs="Arial"/>
          <w:bCs/>
        </w:rPr>
        <w:t>j.t</w:t>
      </w:r>
      <w:r w:rsidRPr="00876C9E">
        <w:rPr>
          <w:rFonts w:ascii="Arial" w:hAnsi="Arial" w:cs="Arial"/>
        </w:rPr>
        <w:t>.</w:t>
      </w:r>
      <w:r w:rsidRPr="00876C9E">
        <w:rPr>
          <w:rFonts w:ascii="Arial" w:hAnsi="Arial" w:cs="Arial"/>
          <w:bCs/>
        </w:rPr>
        <w:t>Dz.U.2016. poz. 710 ze zm.</w:t>
      </w:r>
      <w:r w:rsidRPr="00876C9E">
        <w:rPr>
          <w:rFonts w:ascii="Arial" w:hAnsi="Arial" w:cs="Arial"/>
        </w:rPr>
        <w:t xml:space="preserve"> ).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 xml:space="preserve">Granice nieruchomości przyjmuje się według ewidencji gruntów i budynków </w:t>
      </w:r>
      <w:r w:rsidRPr="00876C9E">
        <w:rPr>
          <w:rFonts w:ascii="Arial" w:hAnsi="Arial" w:cs="Arial"/>
        </w:rPr>
        <w:br/>
        <w:t>m. Kielce. Ewentualne wznawianie granic odbywa się staraniem i na koszt nabywcy.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Nabywca wraz z gruntem przejmie na siebie obowiązek usunięcia z terenu ewentualnych bezumownych użytkowników.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 xml:space="preserve">Gmina Kielce wyraża zgodę na usunięcie pozostałości ogrodzenia zlokalizowanego na działce 1201/1. 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Gmina Kielce nie ponosi odpowiedzialności za wady ukryte zbywanej nieruchomości oraz za  istnienie podziemnych urządzeń infrastruktury technicznej, które dotychczas nie zostały zinwentaryzowane</w:t>
      </w:r>
      <w:r w:rsidRPr="00876C9E">
        <w:rPr>
          <w:rFonts w:ascii="Arial" w:hAnsi="Arial" w:cs="Arial"/>
        </w:rPr>
        <w:br/>
        <w:t>i zaewidencjonowane.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Prezydent Miasta Kielce zawiadomi osobę ustaloną jako nabywca nieruchomości o miejscu  i terminie zawarcia umowy notarialnej, najpóźniej</w:t>
      </w:r>
      <w:r>
        <w:rPr>
          <w:rFonts w:ascii="Arial" w:hAnsi="Arial" w:cs="Arial"/>
        </w:rPr>
        <w:br/>
      </w:r>
      <w:bookmarkStart w:id="0" w:name="_GoBack"/>
      <w:bookmarkEnd w:id="0"/>
      <w:r w:rsidRPr="00876C9E">
        <w:rPr>
          <w:rFonts w:ascii="Arial" w:hAnsi="Arial" w:cs="Arial"/>
        </w:rPr>
        <w:t>w ciągu 21 dni</w:t>
      </w:r>
      <w:r>
        <w:rPr>
          <w:rFonts w:ascii="Arial" w:hAnsi="Arial" w:cs="Arial"/>
        </w:rPr>
        <w:t xml:space="preserve"> </w:t>
      </w:r>
      <w:r w:rsidRPr="00876C9E">
        <w:rPr>
          <w:rFonts w:ascii="Arial" w:hAnsi="Arial" w:cs="Arial"/>
        </w:rPr>
        <w:t>od dnia rozstrzygnięcia przetargu.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Koszty związane z przeniesieniem prawa własności pokrywa nabywca.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Należność za nieruchomość winna być wpłacona przez nabywcę nie później</w:t>
      </w:r>
      <w:r w:rsidRPr="00876C9E">
        <w:rPr>
          <w:rFonts w:ascii="Arial" w:hAnsi="Arial" w:cs="Arial"/>
        </w:rPr>
        <w:br/>
        <w:t>niż do dnia zawarcia umowy notarialnej. Za datę zapłaty uważa się dzień,</w:t>
      </w:r>
      <w:r w:rsidRPr="00876C9E">
        <w:rPr>
          <w:rFonts w:ascii="Arial" w:hAnsi="Arial" w:cs="Arial"/>
        </w:rPr>
        <w:br/>
        <w:t>w którym środki finansowe wpłyną na konto sprzedawcy.</w:t>
      </w:r>
    </w:p>
    <w:p w:rsidR="00876C9E" w:rsidRPr="00876C9E" w:rsidRDefault="00876C9E" w:rsidP="00876C9E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jc w:val="both"/>
        <w:rPr>
          <w:rFonts w:ascii="Arial" w:hAnsi="Arial" w:cs="Arial"/>
        </w:rPr>
      </w:pPr>
      <w:r w:rsidRPr="00876C9E">
        <w:rPr>
          <w:rFonts w:ascii="Arial" w:hAnsi="Arial" w:cs="Arial"/>
        </w:rPr>
        <w:t>Jeżeli osoba ustalona jako nabywca nieruchomości nie przystąpi</w:t>
      </w:r>
      <w:r w:rsidRPr="00876C9E">
        <w:rPr>
          <w:rFonts w:ascii="Arial" w:hAnsi="Arial" w:cs="Arial"/>
        </w:rPr>
        <w:br/>
        <w:t>bez  usprawiedliwienia  do zawarcia umowy w miejscu i terminie podanych</w:t>
      </w:r>
      <w:r w:rsidRPr="00876C9E">
        <w:rPr>
          <w:rFonts w:ascii="Arial" w:hAnsi="Arial" w:cs="Arial"/>
        </w:rPr>
        <w:br/>
        <w:t>w zawiadomieniu Prezydenta Miasta Kielce, organizator przetargu może odstąpić od zawarcia umowy, a wpłacone wadium nie podlega zwrotowi.</w:t>
      </w:r>
    </w:p>
    <w:p w:rsidR="00876C9E" w:rsidRPr="00876C9E" w:rsidRDefault="00876C9E" w:rsidP="00876C9E">
      <w:pPr>
        <w:jc w:val="both"/>
        <w:rPr>
          <w:rFonts w:ascii="Arial" w:hAnsi="Arial" w:cs="Arial"/>
        </w:rPr>
      </w:pPr>
    </w:p>
    <w:p w:rsidR="00311382" w:rsidRPr="00876C9E" w:rsidRDefault="00311382" w:rsidP="00876C9E">
      <w:pPr>
        <w:jc w:val="both"/>
        <w:rPr>
          <w:rFonts w:ascii="Arial" w:hAnsi="Arial" w:cs="Arial"/>
        </w:rPr>
      </w:pPr>
    </w:p>
    <w:sectPr w:rsidR="00311382" w:rsidRPr="0087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A1"/>
    <w:rsid w:val="00094EA1"/>
    <w:rsid w:val="00147352"/>
    <w:rsid w:val="001B205F"/>
    <w:rsid w:val="002C7D7B"/>
    <w:rsid w:val="00311382"/>
    <w:rsid w:val="006A574A"/>
    <w:rsid w:val="00876C9E"/>
    <w:rsid w:val="00A35F8A"/>
    <w:rsid w:val="00A52E09"/>
    <w:rsid w:val="00AC31BD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4EA1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4EA1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4EA1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4EA1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2015-07-23T08:08:00Z</cp:lastPrinted>
  <dcterms:created xsi:type="dcterms:W3CDTF">2017-05-18T11:28:00Z</dcterms:created>
  <dcterms:modified xsi:type="dcterms:W3CDTF">2017-05-18T11:28:00Z</dcterms:modified>
</cp:coreProperties>
</file>